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45932b6fdc2e21dd3169ec7f10dbb292474106c"/>
    <w:p>
      <w:pPr>
        <w:pStyle w:val="Heading1"/>
      </w:pPr>
      <w:r>
        <w:t xml:space="preserve">Procès-verbal d’assemblée générale extraordinaire d’association</w:t>
      </w:r>
    </w:p>
    <w:bookmarkStart w:id="9" w:name="assemblée"/>
    <w:p>
      <w:pPr>
        <w:pStyle w:val="Heading2"/>
      </w:pPr>
      <w:r>
        <w:t xml:space="preserve">Assemblée</w:t>
      </w:r>
    </w:p>
    <w:p>
      <w:pPr>
        <w:pStyle w:val="FirstParagraph"/>
      </w:pPr>
      <w:r>
        <w:rPr>
          <w:i/>
          <w:iCs/>
        </w:rPr>
        <w:t xml:space="preserve">Association, date, lieu, présidence, secrétaire, mode de convocation.</w:t>
      </w:r>
    </w:p>
    <w:p>
      <w:pPr>
        <w:pStyle w:val="BodyText"/>
      </w:pPr>
      <w:r>
        <w:t xml:space="preserve">…</w:t>
      </w:r>
    </w:p>
    <w:bookmarkEnd w:id="9"/>
    <w:bookmarkStart w:id="10" w:name="quorum"/>
    <w:p>
      <w:pPr>
        <w:pStyle w:val="Heading2"/>
      </w:pPr>
      <w:r>
        <w:t xml:space="preserve">Quorum</w:t>
      </w:r>
    </w:p>
    <w:p>
      <w:pPr>
        <w:pStyle w:val="FirstParagraph"/>
      </w:pPr>
      <w:r>
        <w:rPr>
          <w:i/>
          <w:iCs/>
        </w:rPr>
        <w:t xml:space="preserve">Membres présents et représentés, quorum requis par les statuts, atteint ou non.</w:t>
      </w:r>
    </w:p>
    <w:p>
      <w:pPr>
        <w:pStyle w:val="BodyText"/>
      </w:pPr>
      <w:r>
        <w:t xml:space="preserve">…</w:t>
      </w:r>
    </w:p>
    <w:bookmarkEnd w:id="10"/>
    <w:bookmarkStart w:id="11" w:name="objet-de-lassemblée"/>
    <w:p>
      <w:pPr>
        <w:pStyle w:val="Heading2"/>
      </w:pPr>
      <w:r>
        <w:t xml:space="preserve">Objet de l’assemblée</w:t>
      </w:r>
    </w:p>
    <w:p>
      <w:pPr>
        <w:pStyle w:val="FirstParagraph"/>
      </w:pPr>
      <w:r>
        <w:rPr>
          <w:i/>
          <w:iCs/>
        </w:rPr>
        <w:t xml:space="preserve">Motif de la convocation et texte proposé.</w:t>
      </w:r>
    </w:p>
    <w:p>
      <w:pPr>
        <w:pStyle w:val="BodyText"/>
      </w:pPr>
      <w:r>
        <w:t xml:space="preserve">…</w:t>
      </w:r>
    </w:p>
    <w:bookmarkEnd w:id="11"/>
    <w:bookmarkStart w:id="12" w:name="débats"/>
    <w:p>
      <w:pPr>
        <w:pStyle w:val="Heading2"/>
      </w:pPr>
      <w:r>
        <w:t xml:space="preserve">Débats</w:t>
      </w:r>
    </w:p>
    <w:p>
      <w:pPr>
        <w:pStyle w:val="FirstParagraph"/>
      </w:pPr>
      <w:r>
        <w:rPr>
          <w:i/>
          <w:iCs/>
        </w:rPr>
        <w:t xml:space="preserve">Résumé des échanges et des questions posées.</w:t>
      </w:r>
    </w:p>
    <w:p>
      <w:pPr>
        <w:pStyle w:val="BodyText"/>
      </w:pPr>
      <w:r>
        <w:t xml:space="preserve">…</w:t>
      </w:r>
    </w:p>
    <w:bookmarkEnd w:id="12"/>
    <w:bookmarkStart w:id="13" w:name="résolutions"/>
    <w:p>
      <w:pPr>
        <w:pStyle w:val="Heading2"/>
      </w:pPr>
      <w:r>
        <w:t xml:space="preserve">Résolutions</w:t>
      </w:r>
    </w:p>
    <w:p>
      <w:pPr>
        <w:pStyle w:val="FirstParagraph"/>
      </w:pPr>
      <w:r>
        <w:rPr>
          <w:i/>
          <w:iCs/>
        </w:rPr>
        <w:t xml:space="preserve">Pour chaque résolution : texte ou objet, majorité requise, pour, contre, abstentions, adoptée ou rejetée.</w:t>
      </w:r>
    </w:p>
    <w:p>
      <w:pPr>
        <w:pStyle w:val="BodyText"/>
      </w:pPr>
      <w:r>
        <w:t xml:space="preserve">…</w:t>
      </w:r>
    </w:p>
    <w:bookmarkEnd w:id="13"/>
    <w:bookmarkStart w:id="14" w:name="formalités"/>
    <w:p>
      <w:pPr>
        <w:pStyle w:val="Heading2"/>
      </w:pPr>
      <w:r>
        <w:t xml:space="preserve">Formalités</w:t>
      </w:r>
    </w:p>
    <w:p>
      <w:pPr>
        <w:pStyle w:val="FirstParagraph"/>
      </w:pPr>
      <w:r>
        <w:rPr>
          <w:i/>
          <w:iCs/>
        </w:rPr>
        <w:t xml:space="preserve">Déclarations à accomplir et pouvoirs donnés pour cela.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