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4" w:name="compte-rendu-de-conférence"/>
    <w:p>
      <w:pPr>
        <w:pStyle w:val="Heading1"/>
      </w:pPr>
      <w:r>
        <w:t xml:space="preserve">Compte rendu de conférence</w:t>
      </w:r>
    </w:p>
    <w:bookmarkStart w:id="9" w:name="événement"/>
    <w:p>
      <w:pPr>
        <w:pStyle w:val="Heading2"/>
      </w:pPr>
      <w:r>
        <w:t xml:space="preserve">Événement</w:t>
      </w:r>
    </w:p>
    <w:p>
      <w:pPr>
        <w:pStyle w:val="FirstParagraph"/>
      </w:pPr>
      <w:r>
        <w:rPr>
          <w:i/>
          <w:iCs/>
        </w:rPr>
        <w:t xml:space="preserve">Titre, organisateur, date, lieu.</w:t>
      </w:r>
    </w:p>
    <w:p>
      <w:pPr>
        <w:pStyle w:val="BodyText"/>
      </w:pPr>
      <w:r>
        <w:t xml:space="preserve">…</w:t>
      </w:r>
    </w:p>
    <w:bookmarkEnd w:id="9"/>
    <w:bookmarkStart w:id="10" w:name="orateurs"/>
    <w:p>
      <w:pPr>
        <w:pStyle w:val="Heading2"/>
      </w:pPr>
      <w:r>
        <w:t xml:space="preserve">Orateurs</w:t>
      </w:r>
    </w:p>
    <w:p>
      <w:pPr>
        <w:pStyle w:val="FirstParagraph"/>
      </w:pPr>
      <w:r>
        <w:rPr>
          <w:i/>
          <w:iCs/>
        </w:rPr>
        <w:t xml:space="preserve">Orateurs et leur fonction.</w:t>
      </w:r>
    </w:p>
    <w:p>
      <w:pPr>
        <w:pStyle w:val="BodyText"/>
      </w:pPr>
      <w:r>
        <w:t xml:space="preserve">…</w:t>
      </w:r>
    </w:p>
    <w:bookmarkEnd w:id="10"/>
    <w:bookmarkStart w:id="11" w:name="interventions"/>
    <w:p>
      <w:pPr>
        <w:pStyle w:val="Heading2"/>
      </w:pPr>
      <w:r>
        <w:t xml:space="preserve">Interventions</w:t>
      </w:r>
    </w:p>
    <w:p>
      <w:pPr>
        <w:pStyle w:val="FirstParagraph"/>
      </w:pPr>
      <w:r>
        <w:rPr>
          <w:i/>
          <w:iCs/>
        </w:rPr>
        <w:t xml:space="preserve">Intervention par intervention : idées, chiffres et exemples cités.</w:t>
      </w:r>
    </w:p>
    <w:p>
      <w:pPr>
        <w:pStyle w:val="BodyText"/>
      </w:pPr>
      <w:r>
        <w:t xml:space="preserve">…</w:t>
      </w:r>
    </w:p>
    <w:bookmarkEnd w:id="11"/>
    <w:bookmarkStart w:id="12" w:name="questions-de-la-salle"/>
    <w:p>
      <w:pPr>
        <w:pStyle w:val="Heading2"/>
      </w:pPr>
      <w:r>
        <w:t xml:space="preserve">Questions de la salle</w:t>
      </w:r>
    </w:p>
    <w:p>
      <w:pPr>
        <w:pStyle w:val="FirstParagraph"/>
      </w:pPr>
      <w:r>
        <w:rPr>
          <w:i/>
          <w:iCs/>
        </w:rPr>
        <w:t xml:space="preserve">Questions posées et réponses.</w:t>
      </w:r>
    </w:p>
    <w:p>
      <w:pPr>
        <w:pStyle w:val="BodyText"/>
      </w:pPr>
      <w:r>
        <w:t xml:space="preserve">…</w:t>
      </w:r>
    </w:p>
    <w:bookmarkEnd w:id="12"/>
    <w:bookmarkStart w:id="13" w:name="à-retenir"/>
    <w:p>
      <w:pPr>
        <w:pStyle w:val="Heading2"/>
      </w:pPr>
      <w:r>
        <w:t xml:space="preserve">À retenir</w:t>
      </w:r>
    </w:p>
    <w:p>
      <w:pPr>
        <w:pStyle w:val="FirstParagraph"/>
      </w:pPr>
      <w:r>
        <w:rPr>
          <w:i/>
          <w:iCs/>
        </w:rPr>
        <w:t xml:space="preserve">Points essentiels.</w:t>
      </w:r>
    </w:p>
    <w:p>
      <w:pPr>
        <w:pStyle w:val="BodyText"/>
      </w:pPr>
      <w:r>
        <w:t xml:space="preserve">…</w:t>
      </w:r>
    </w:p>
    <w:bookmarkEnd w:id="13"/>
    <w:bookmarkEnd w:id="14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2026-11-08T19:59:26Z</dcterms:created>
  <dcterms:modified xsi:type="dcterms:W3CDTF">2026-11-08T19:59:26Z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