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procès-verbal-de-conseil-de-surveillance"/>
    <w:p>
      <w:pPr>
        <w:pStyle w:val="Heading1"/>
      </w:pPr>
      <w:r>
        <w:t xml:space="preserve">Procès-verbal de conseil de surveillance</w:t>
      </w:r>
    </w:p>
    <w:bookmarkStart w:id="9" w:name="séance"/>
    <w:p>
      <w:pPr>
        <w:pStyle w:val="Heading2"/>
      </w:pPr>
      <w:r>
        <w:t xml:space="preserve">Séance</w:t>
      </w:r>
    </w:p>
    <w:p>
      <w:pPr>
        <w:pStyle w:val="FirstParagraph"/>
      </w:pPr>
      <w:r>
        <w:rPr>
          <w:i/>
          <w:iCs/>
        </w:rPr>
        <w:t xml:space="preserve">Société, forme, capital, siège, date, heure, lieu, présidence.</w:t>
      </w:r>
    </w:p>
    <w:p>
      <w:pPr>
        <w:pStyle w:val="BodyText"/>
      </w:pPr>
      <w:r>
        <w:t xml:space="preserve">…</w:t>
      </w:r>
    </w:p>
    <w:bookmarkEnd w:id="9"/>
    <w:bookmarkStart w:id="10" w:name="présences-et-quorum"/>
    <w:p>
      <w:pPr>
        <w:pStyle w:val="Heading2"/>
      </w:pPr>
      <w:r>
        <w:t xml:space="preserve">Présences et quorum</w:t>
      </w:r>
    </w:p>
    <w:p>
      <w:pPr>
        <w:pStyle w:val="FirstParagraph"/>
      </w:pPr>
      <w:r>
        <w:rPr>
          <w:i/>
          <w:iCs/>
        </w:rPr>
        <w:t xml:space="preserve">Membres présents, excusés, absents ; membres du directoire et autres personnes présentes ; quorum constaté.</w:t>
      </w:r>
    </w:p>
    <w:p>
      <w:pPr>
        <w:pStyle w:val="BodyText"/>
      </w:pPr>
      <w:r>
        <w:t xml:space="preserve">…</w:t>
      </w:r>
    </w:p>
    <w:bookmarkEnd w:id="10"/>
    <w:bookmarkStart w:id="11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Liste numérotée des points inscrits.</w:t>
      </w:r>
    </w:p>
    <w:p>
      <w:pPr>
        <w:pStyle w:val="BodyText"/>
      </w:pPr>
      <w:r>
        <w:t xml:space="preserve">…</w:t>
      </w:r>
    </w:p>
    <w:bookmarkEnd w:id="11"/>
    <w:bookmarkStart w:id="12" w:name="rapport-du-directoire"/>
    <w:p>
      <w:pPr>
        <w:pStyle w:val="Heading2"/>
      </w:pPr>
      <w:r>
        <w:t xml:space="preserve">Rapport du directoire</w:t>
      </w:r>
    </w:p>
    <w:p>
      <w:pPr>
        <w:pStyle w:val="FirstParagraph"/>
      </w:pPr>
      <w:r>
        <w:rPr>
          <w:i/>
          <w:iCs/>
        </w:rPr>
        <w:t xml:space="preserve">Activité, comptes, questions posées.</w:t>
      </w:r>
    </w:p>
    <w:p>
      <w:pPr>
        <w:pStyle w:val="BodyText"/>
      </w:pPr>
      <w:r>
        <w:t xml:space="preserve">…</w:t>
      </w:r>
    </w:p>
    <w:bookmarkEnd w:id="12"/>
    <w:bookmarkStart w:id="13" w:name="débats"/>
    <w:p>
      <w:pPr>
        <w:pStyle w:val="Heading2"/>
      </w:pPr>
      <w:r>
        <w:t xml:space="preserve">Débats</w:t>
      </w:r>
    </w:p>
    <w:p>
      <w:pPr>
        <w:pStyle w:val="FirstParagraph"/>
      </w:pPr>
      <w:r>
        <w:rPr>
          <w:i/>
          <w:iCs/>
        </w:rPr>
        <w:t xml:space="preserve">Résumé des débats, point par point.</w:t>
      </w:r>
    </w:p>
    <w:p>
      <w:pPr>
        <w:pStyle w:val="BodyText"/>
      </w:pPr>
      <w:r>
        <w:t xml:space="preserve">…</w:t>
      </w:r>
    </w:p>
    <w:bookmarkEnd w:id="13"/>
    <w:bookmarkStart w:id="14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Objet de chaque décision ou autorisation et résultat du vote.</w:t>
      </w:r>
    </w:p>
    <w:p>
      <w:pPr>
        <w:pStyle w:val="BodyText"/>
      </w:pPr>
      <w:r>
        <w:t xml:space="preserve">…</w:t>
      </w:r>
    </w:p>
    <w:bookmarkEnd w:id="14"/>
    <w:bookmarkStart w:id="15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 et signataires.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2026-11-08T19:59:30Z</dcterms:created>
  <dcterms:modified xsi:type="dcterms:W3CDTF">2026-11-08T19:59:30Z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