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formation"/>
    <w:p>
      <w:pPr>
        <w:pStyle w:val="Heading1"/>
      </w:pPr>
      <w:r>
        <w:t xml:space="preserve">Compte rendu de formation</w:t>
      </w:r>
    </w:p>
    <w:bookmarkStart w:id="9" w:name="formation"/>
    <w:p>
      <w:pPr>
        <w:pStyle w:val="Heading2"/>
      </w:pPr>
      <w:r>
        <w:t xml:space="preserve">Formation</w:t>
      </w:r>
    </w:p>
    <w:p>
      <w:pPr>
        <w:pStyle w:val="FirstParagraph"/>
      </w:pPr>
      <w:r>
        <w:rPr>
          <w:i/>
          <w:iCs/>
        </w:rPr>
        <w:t xml:space="preserve">Intitulé, intervenant, date, lieu.</w:t>
      </w:r>
    </w:p>
    <w:p>
      <w:pPr>
        <w:pStyle w:val="BodyText"/>
      </w:pPr>
      <w:r>
        <w:t xml:space="preserve">…</w:t>
      </w:r>
    </w:p>
    <w:bookmarkEnd w:id="9"/>
    <w:bookmarkStart w:id="10" w:name="objectifs"/>
    <w:p>
      <w:pPr>
        <w:pStyle w:val="Heading2"/>
      </w:pPr>
      <w:r>
        <w:t xml:space="preserve">Objectifs</w:t>
      </w:r>
    </w:p>
    <w:p>
      <w:pPr>
        <w:pStyle w:val="FirstParagraph"/>
      </w:pPr>
      <w:r>
        <w:rPr>
          <w:i/>
          <w:iCs/>
        </w:rPr>
        <w:t xml:space="preserve">Ce que la session devait apporter.</w:t>
      </w:r>
    </w:p>
    <w:p>
      <w:pPr>
        <w:pStyle w:val="BodyText"/>
      </w:pPr>
      <w:r>
        <w:t xml:space="preserve">…</w:t>
      </w:r>
    </w:p>
    <w:bookmarkEnd w:id="10"/>
    <w:bookmarkStart w:id="11" w:name="contenu"/>
    <w:p>
      <w:pPr>
        <w:pStyle w:val="Heading2"/>
      </w:pPr>
      <w:r>
        <w:t xml:space="preserve">Contenu</w:t>
      </w:r>
    </w:p>
    <w:p>
      <w:pPr>
        <w:pStyle w:val="FirstParagraph"/>
      </w:pPr>
      <w:r>
        <w:rPr>
          <w:i/>
          <w:iCs/>
        </w:rPr>
        <w:t xml:space="preserve">Partie par partie : notions, explications et exemples donnés.</w:t>
      </w:r>
    </w:p>
    <w:p>
      <w:pPr>
        <w:pStyle w:val="BodyText"/>
      </w:pPr>
      <w:r>
        <w:t xml:space="preserve">…</w:t>
      </w:r>
    </w:p>
    <w:bookmarkEnd w:id="11"/>
    <w:bookmarkStart w:id="12" w:name="exercices"/>
    <w:p>
      <w:pPr>
        <w:pStyle w:val="Heading2"/>
      </w:pPr>
      <w:r>
        <w:t xml:space="preserve">Exercices</w:t>
      </w:r>
    </w:p>
    <w:p>
      <w:pPr>
        <w:pStyle w:val="FirstParagraph"/>
      </w:pPr>
      <w:r>
        <w:rPr>
          <w:i/>
          <w:iCs/>
        </w:rPr>
        <w:t xml:space="preserve">Exercices et mises en pratique.</w:t>
      </w:r>
    </w:p>
    <w:p>
      <w:pPr>
        <w:pStyle w:val="BodyText"/>
      </w:pPr>
      <w:r>
        <w:t xml:space="preserve">…</w:t>
      </w:r>
    </w:p>
    <w:bookmarkEnd w:id="12"/>
    <w:bookmarkStart w:id="13" w:name="questions"/>
    <w:p>
      <w:pPr>
        <w:pStyle w:val="Heading2"/>
      </w:pPr>
      <w:r>
        <w:t xml:space="preserve">Questions</w:t>
      </w:r>
    </w:p>
    <w:p>
      <w:pPr>
        <w:pStyle w:val="FirstParagraph"/>
      </w:pPr>
      <w:r>
        <w:rPr>
          <w:i/>
          <w:iCs/>
        </w:rPr>
        <w:t xml:space="preserve">Questions des participants et réponses.</w:t>
      </w:r>
    </w:p>
    <w:p>
      <w:pPr>
        <w:pStyle w:val="BodyText"/>
      </w:pPr>
      <w:r>
        <w:t xml:space="preserve">…</w:t>
      </w:r>
    </w:p>
    <w:bookmarkEnd w:id="13"/>
    <w:bookmarkStart w:id="14" w:name="à-retenir"/>
    <w:p>
      <w:pPr>
        <w:pStyle w:val="Heading2"/>
      </w:pPr>
      <w:r>
        <w:t xml:space="preserve">À retenir</w:t>
      </w:r>
    </w:p>
    <w:p>
      <w:pPr>
        <w:pStyle w:val="FirstParagraph"/>
      </w:pPr>
      <w:r>
        <w:rPr>
          <w:i/>
          <w:iCs/>
        </w:rPr>
        <w:t xml:space="preserve">Points essentiels.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2026-11-08T19:59:24Z</dcterms:created>
  <dcterms:modified xsi:type="dcterms:W3CDTF">2026-11-08T19:59:24Z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