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5" w:name="compte-rendu-de-rendez-vous-commercial"/>
    <w:p>
      <w:pPr>
        <w:pStyle w:val="Heading1"/>
      </w:pPr>
      <w:r>
        <w:t xml:space="preserve">Compte rendu de rendez-vous commercial</w:t>
      </w:r>
    </w:p>
    <w:bookmarkStart w:id="9" w:name="rendez-vous"/>
    <w:p>
      <w:pPr>
        <w:pStyle w:val="Heading2"/>
      </w:pPr>
      <w:r>
        <w:t xml:space="preserve">Rendez-vous</w:t>
      </w:r>
    </w:p>
    <w:p>
      <w:pPr>
        <w:pStyle w:val="FirstParagraph"/>
      </w:pPr>
      <w:r>
        <w:rPr>
          <w:i/>
          <w:iCs/>
        </w:rPr>
        <w:t xml:space="preserve">Client, interlocuteurs et leur fonction, date.</w:t>
      </w:r>
    </w:p>
    <w:p>
      <w:pPr>
        <w:pStyle w:val="BodyText"/>
      </w:pPr>
      <w:r>
        <w:t xml:space="preserve">…</w:t>
      </w:r>
    </w:p>
    <w:bookmarkEnd w:id="9"/>
    <w:bookmarkStart w:id="10" w:name="contexte"/>
    <w:p>
      <w:pPr>
        <w:pStyle w:val="Heading2"/>
      </w:pPr>
      <w:r>
        <w:t xml:space="preserve">Contexte</w:t>
      </w:r>
    </w:p>
    <w:p>
      <w:pPr>
        <w:pStyle w:val="FirstParagraph"/>
      </w:pPr>
      <w:r>
        <w:rPr>
          <w:i/>
          <w:iCs/>
        </w:rPr>
        <w:t xml:space="preserve">Où en est la relation, et ce qui motive le rendez-vous.</w:t>
      </w:r>
    </w:p>
    <w:p>
      <w:pPr>
        <w:pStyle w:val="BodyText"/>
      </w:pPr>
      <w:r>
        <w:t xml:space="preserve">…</w:t>
      </w:r>
    </w:p>
    <w:bookmarkEnd w:id="10"/>
    <w:bookmarkStart w:id="11" w:name="échanges"/>
    <w:p>
      <w:pPr>
        <w:pStyle w:val="Heading2"/>
      </w:pPr>
      <w:r>
        <w:t xml:space="preserve">Échanges</w:t>
      </w:r>
    </w:p>
    <w:p>
      <w:pPr>
        <w:pStyle w:val="FirstParagraph"/>
      </w:pPr>
      <w:r>
        <w:rPr>
          <w:i/>
          <w:iCs/>
        </w:rPr>
        <w:t xml:space="preserve">Sujets abordés, besoins et réactions du client.</w:t>
      </w:r>
    </w:p>
    <w:p>
      <w:pPr>
        <w:pStyle w:val="BodyText"/>
      </w:pPr>
      <w:r>
        <w:t xml:space="preserve">…</w:t>
      </w:r>
    </w:p>
    <w:bookmarkEnd w:id="11"/>
    <w:bookmarkStart w:id="12" w:name="objections-et-négociation"/>
    <w:p>
      <w:pPr>
        <w:pStyle w:val="Heading2"/>
      </w:pPr>
      <w:r>
        <w:t xml:space="preserve">Objections et négociation</w:t>
      </w:r>
    </w:p>
    <w:p>
      <w:pPr>
        <w:pStyle w:val="FirstParagraph"/>
      </w:pPr>
      <w:r>
        <w:rPr>
          <w:i/>
          <w:iCs/>
        </w:rPr>
        <w:t xml:space="preserve">Objections soulevées et réponses données.</w:t>
      </w:r>
    </w:p>
    <w:p>
      <w:pPr>
        <w:pStyle w:val="BodyText"/>
      </w:pPr>
      <w:r>
        <w:t xml:space="preserve">…</w:t>
      </w:r>
    </w:p>
    <w:bookmarkEnd w:id="12"/>
    <w:bookmarkStart w:id="13" w:name="proposition"/>
    <w:p>
      <w:pPr>
        <w:pStyle w:val="Heading2"/>
      </w:pPr>
      <w:r>
        <w:t xml:space="preserve">Proposition</w:t>
      </w:r>
    </w:p>
    <w:p>
      <w:pPr>
        <w:pStyle w:val="FirstParagraph"/>
      </w:pPr>
      <w:r>
        <w:rPr>
          <w:i/>
          <w:iCs/>
        </w:rPr>
        <w:t xml:space="preserve">Offre, prix et conditions annoncés.</w:t>
      </w:r>
    </w:p>
    <w:p>
      <w:pPr>
        <w:pStyle w:val="BodyText"/>
      </w:pPr>
      <w:r>
        <w:t xml:space="preserve">…</w:t>
      </w:r>
    </w:p>
    <w:bookmarkEnd w:id="13"/>
    <w:bookmarkStart w:id="14" w:name="prochaines-étapes"/>
    <w:p>
      <w:pPr>
        <w:pStyle w:val="Heading2"/>
      </w:pPr>
      <w:r>
        <w:t xml:space="preserve">Prochaines étapes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785"/>
        <w:gridCol w:w="3882"/>
        <w:gridCol w:w="2251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Action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Qui s’en charge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Échéance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4"/>
    <w:bookmarkEnd w:id="15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2026-11-08T19:59:27Z</dcterms:created>
  <dcterms:modified xsi:type="dcterms:W3CDTF">2026-11-08T19:59:27Z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