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a4f04a710bc3792aaed0a9b20da77c49de86c1a"/>
    <w:p>
      <w:pPr>
        <w:pStyle w:val="Heading1"/>
      </w:pPr>
      <w:r>
        <w:t xml:space="preserve">Compte rendu de réunion de lancement de chantier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Opération, maître d’ouvrage, maître d’œuvre, date, lieu.</w:t>
      </w:r>
    </w:p>
    <w:p>
      <w:pPr>
        <w:pStyle w:val="BodyText"/>
      </w:pPr>
      <w:r>
        <w:t xml:space="preserve">…</w:t>
      </w:r>
    </w:p>
    <w:bookmarkEnd w:id="9"/>
    <w:bookmarkStart w:id="10" w:name="intervenants"/>
    <w:p>
      <w:pPr>
        <w:pStyle w:val="Heading2"/>
      </w:pPr>
      <w:r>
        <w:t xml:space="preserve">Intervenants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98"/>
        <w:gridCol w:w="759"/>
        <w:gridCol w:w="2224"/>
        <w:gridCol w:w="3037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Entreprise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Lot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Représentant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Présent ou absent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bookmarkEnd w:id="10"/>
    <w:bookmarkStart w:id="11" w:name="planning"/>
    <w:p>
      <w:pPr>
        <w:pStyle w:val="Heading2"/>
      </w:pPr>
      <w:r>
        <w:t xml:space="preserve">Planning</w:t>
      </w:r>
    </w:p>
    <w:p>
      <w:pPr>
        <w:pStyle w:val="FirstParagraph"/>
      </w:pPr>
      <w:r>
        <w:rPr>
          <w:i/>
          <w:iCs/>
        </w:rPr>
        <w:t xml:space="preserve">Dates de démarrage et étapes annoncées.</w:t>
      </w:r>
    </w:p>
    <w:p>
      <w:pPr>
        <w:pStyle w:val="BodyText"/>
      </w:pPr>
      <w:r>
        <w:t xml:space="preserve">…</w:t>
      </w:r>
    </w:p>
    <w:bookmarkEnd w:id="11"/>
    <w:bookmarkStart w:id="12" w:name="installation-et-accès"/>
    <w:p>
      <w:pPr>
        <w:pStyle w:val="Heading2"/>
      </w:pPr>
      <w:r>
        <w:t xml:space="preserve">Installation et accès</w:t>
      </w:r>
    </w:p>
    <w:p>
      <w:pPr>
        <w:pStyle w:val="FirstParagraph"/>
      </w:pPr>
      <w:r>
        <w:rPr>
          <w:i/>
          <w:iCs/>
        </w:rPr>
        <w:t xml:space="preserve">Base de vie, accès, stockage, réseaux.</w:t>
      </w:r>
    </w:p>
    <w:p>
      <w:pPr>
        <w:pStyle w:val="BodyText"/>
      </w:pPr>
      <w:r>
        <w:t xml:space="preserve">…</w:t>
      </w:r>
    </w:p>
    <w:bookmarkEnd w:id="12"/>
    <w:bookmarkStart w:id="13" w:name="sécurité"/>
    <w:p>
      <w:pPr>
        <w:pStyle w:val="Heading2"/>
      </w:pPr>
      <w:r>
        <w:t xml:space="preserve">Sécurité</w:t>
      </w:r>
    </w:p>
    <w:p>
      <w:pPr>
        <w:pStyle w:val="FirstParagraph"/>
      </w:pPr>
      <w:r>
        <w:rPr>
          <w:i/>
          <w:iCs/>
        </w:rPr>
        <w:t xml:space="preserve">Consignes et documents de sécurité évoqués.</w:t>
      </w:r>
    </w:p>
    <w:p>
      <w:pPr>
        <w:pStyle w:val="BodyText"/>
      </w:pPr>
      <w:r>
        <w:t xml:space="preserve">…</w:t>
      </w:r>
    </w:p>
    <w:bookmarkEnd w:id="13"/>
    <w:bookmarkStart w:id="14" w:name="documents-attendus"/>
    <w:p>
      <w:pPr>
        <w:pStyle w:val="Heading2"/>
      </w:pPr>
      <w:r>
        <w:t xml:space="preserve">Documents attendus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469"/>
        <w:gridCol w:w="2980"/>
        <w:gridCol w:w="2469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Document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Entreprise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Start w:id="15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